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537371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8"/>
          <w:szCs w:val="28"/>
        </w:rPr>
      </w:pPr>
      <w:r w:rsidRPr="00537371">
        <w:rPr>
          <w:rFonts w:ascii="Garamond" w:hAnsi="Garamond"/>
          <w:b/>
          <w:sz w:val="28"/>
          <w:szCs w:val="28"/>
        </w:rPr>
        <w:t>„</w:t>
      </w:r>
      <w:r w:rsidR="00537371" w:rsidRPr="00537371">
        <w:rPr>
          <w:rFonts w:ascii="Garamond" w:hAnsi="Garamond"/>
          <w:b/>
          <w:sz w:val="28"/>
          <w:szCs w:val="28"/>
        </w:rPr>
        <w:t xml:space="preserve">Naprawa uszkodzonej skarpy wału przeciwpowodziowego rzeki Długiej </w:t>
      </w:r>
      <w:r w:rsidR="00537371">
        <w:rPr>
          <w:rFonts w:ascii="Garamond" w:hAnsi="Garamond"/>
          <w:b/>
          <w:sz w:val="28"/>
          <w:szCs w:val="28"/>
        </w:rPr>
        <w:br/>
      </w:r>
      <w:r w:rsidR="00537371" w:rsidRPr="00537371">
        <w:rPr>
          <w:rFonts w:ascii="Garamond" w:hAnsi="Garamond"/>
          <w:b/>
          <w:sz w:val="28"/>
          <w:szCs w:val="28"/>
        </w:rPr>
        <w:t>w miejscowości Zielonka</w:t>
      </w:r>
      <w:r w:rsidRPr="00537371">
        <w:rPr>
          <w:rFonts w:ascii="Garamond" w:hAnsi="Garamond"/>
          <w:b/>
          <w:sz w:val="28"/>
          <w:szCs w:val="28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3213E">
        <w:rPr>
          <w:rFonts w:ascii="Garamond" w:hAnsi="Garamond"/>
          <w:b/>
          <w:bCs/>
          <w:sz w:val="24"/>
          <w:szCs w:val="24"/>
        </w:rPr>
        <w:t>.35</w:t>
      </w:r>
      <w:r w:rsidR="00537371">
        <w:rPr>
          <w:rFonts w:ascii="Garamond" w:hAnsi="Garamond"/>
          <w:b/>
          <w:bCs/>
          <w:sz w:val="24"/>
          <w:szCs w:val="24"/>
        </w:rPr>
        <w:t>4</w:t>
      </w:r>
      <w:r w:rsidR="00D3213E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p w:rsidR="002A0D2E" w:rsidRPr="002E7B1F" w:rsidRDefault="002A0D2E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</w:p>
    <w:tbl>
      <w:tblPr>
        <w:tblW w:w="8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952"/>
        <w:gridCol w:w="1304"/>
        <w:gridCol w:w="952"/>
        <w:gridCol w:w="1490"/>
        <w:gridCol w:w="1428"/>
      </w:tblGrid>
      <w:tr w:rsidR="00071A3D" w:rsidTr="00537371">
        <w:trPr>
          <w:trHeight w:val="100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1" w:name="_Hlk36660937"/>
            <w:r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D" w:rsidRDefault="00071A3D" w:rsidP="009B1DB2">
            <w:pPr>
              <w:spacing w:before="0"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Element, asortyment robót opis pozycji przedmiarowej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Jedn.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przedmiarowa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537371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Ilość</w:t>
            </w:r>
          </w:p>
          <w:p w:rsidR="00071A3D" w:rsidRDefault="00071A3D" w:rsidP="00537371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jednostek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jednostkowa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netto /zł/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Wartość netto</w:t>
            </w:r>
          </w:p>
          <w:p w:rsidR="00071A3D" w:rsidRDefault="00071A3D" w:rsidP="002A0D2E">
            <w:pPr>
              <w:spacing w:before="0"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Wykonanie opasek pojedy</w:t>
            </w:r>
            <w:r w:rsidR="00C774CA">
              <w:rPr>
                <w:rFonts w:ascii="Times New Roman" w:hAnsi="Times New Roman"/>
                <w:color w:val="000000" w:themeColor="text1"/>
                <w:lang w:eastAsia="pl-PL"/>
              </w:rPr>
              <w:t>n</w:t>
            </w:r>
            <w:bookmarkStart w:id="2" w:name="_GoBack"/>
            <w:bookmarkEnd w:id="2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czych z kiszek faszynowych o śr. 20+20 cm w gruncie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kat.III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-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rz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Długa lewa skarpa km 9+620 - 9+640, osuwisko w skarpie i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przetamowanie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koryta rzeki wzdłuż skarpy - 20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mb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kołki 1.8-2.2 m.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7EE4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Roboty ziemne wykonane koparkami podsiębiernymi o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poj.łyżki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0.60 m3 w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gr.kat.III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 xml:space="preserve"> (grunt spoisty) z transportem urobku samochodami samowyładowczymi na odległość do 1 km (dowóz 50% i transport wewnętrzny 50%)- Długa Zielonka; (8,0 m śr.*5,0 </w:t>
            </w:r>
            <w:proofErr w:type="spellStart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mb</w:t>
            </w:r>
            <w:proofErr w:type="spellEnd"/>
            <w:r w:rsidRPr="00BE73D6">
              <w:rPr>
                <w:rFonts w:ascii="Times New Roman" w:hAnsi="Times New Roman"/>
                <w:color w:val="000000" w:themeColor="text1"/>
                <w:lang w:eastAsia="pl-PL"/>
              </w:rPr>
              <w:t>*wys.1.5m) m3= 60 m3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7EE4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Nakłady uzupełniające za każde dalsze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rozp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. 0.5 km transportu ponad 1 km samochodami samowyładowczymi po drogach utwardzonych ziemi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kat.III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-IV- dod. 11 km- 50% urobku- 30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 </w:t>
            </w: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m3.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7EE4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Formowanie skarpy usunięcie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przetamowania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 (osuwiska) i zasypywanie wyrwy koparko-spycharkami z przemieszczeniem gruntu na odległość do 10 m w gruncie kat. I-III- 30,0 m3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7EE4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Ręczne zasypywanie wykopów ze skarpami w gruncie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kat.IV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 z przerzutem na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odl.do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 3 m - ręczne ułożenie ziemi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j.w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. u podstawy skarpy rzeki za kiszką faszynową - 50% = 30,0 m3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Zagęszczenie nasypów ubijakami mechanicznymi; grunty spoiste kat. III-IV = 60,00 m3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Plantowanie skarpy i korony nasypów - </w:t>
            </w:r>
            <w:proofErr w:type="spellStart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>kat.gr.III</w:t>
            </w:r>
            <w:proofErr w:type="spellEnd"/>
            <w:r w:rsidRPr="00D51BA8">
              <w:rPr>
                <w:rFonts w:ascii="Times New Roman" w:hAnsi="Times New Roman"/>
                <w:color w:val="000000" w:themeColor="text1"/>
                <w:lang w:eastAsia="pl-PL"/>
              </w:rPr>
              <w:t xml:space="preserve"> przy robotach wodno-melioracyjnych - 20mb*(8.0m+2+2.5)- {skarpa + grobla} = 250 m2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tr w:rsidR="00537371" w:rsidTr="00537371">
        <w:trPr>
          <w:trHeight w:val="45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pStyle w:val="Tekstpodstawowy2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B84FE2" w:rsidRDefault="00537371" w:rsidP="005373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Humusowanie pozostałych powierzchni skarpy (</w:t>
            </w:r>
            <w:proofErr w:type="spellStart"/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odwodna+odpowietrzna+korona</w:t>
            </w:r>
            <w:proofErr w:type="spellEnd"/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 xml:space="preserve">) z obsianiem przy </w:t>
            </w:r>
            <w:proofErr w:type="spellStart"/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grub.warstwy</w:t>
            </w:r>
            <w:proofErr w:type="spellEnd"/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 xml:space="preserve"> humusu 0,05 m = 250 m2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E67EE4">
              <w:rPr>
                <w:rFonts w:ascii="Times New Roman" w:hAnsi="Times New Roman"/>
                <w:color w:val="000000" w:themeColor="text1"/>
                <w:lang w:eastAsia="pl-PL"/>
              </w:rPr>
              <w:t>m</w:t>
            </w:r>
            <w:r w:rsidRPr="00E67EE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Pr="00E67EE4" w:rsidRDefault="00537371" w:rsidP="005373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1" w:rsidRDefault="00537371" w:rsidP="00537371">
            <w:pPr>
              <w:spacing w:before="0" w:after="0"/>
              <w:jc w:val="center"/>
              <w:rPr>
                <w:rFonts w:ascii="Garamond" w:hAnsi="Garamond"/>
                <w:bCs/>
              </w:rPr>
            </w:pPr>
          </w:p>
        </w:tc>
      </w:tr>
      <w:bookmarkEnd w:id="1"/>
    </w:tbl>
    <w:p w:rsidR="002A0D2E" w:rsidRDefault="002A0D2E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</w:p>
    <w:p w:rsidR="00F3516E" w:rsidRPr="004E068C" w:rsidRDefault="00EB3DD6" w:rsidP="002A0D2E">
      <w:pPr>
        <w:widowControl w:val="0"/>
        <w:suppressAutoHyphens/>
        <w:autoSpaceDE w:val="0"/>
        <w:autoSpaceDN w:val="0"/>
        <w:spacing w:before="0" w:after="0" w:line="360" w:lineRule="auto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czyli </w:t>
      </w:r>
      <w:r w:rsidR="00F3516E"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2A0D2E">
      <w:pPr>
        <w:autoSpaceDE w:val="0"/>
        <w:autoSpaceDN w:val="0"/>
        <w:spacing w:before="0" w:after="0" w:line="36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5078F8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lastRenderedPageBreak/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5078F8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5078F8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BF3026">
      <w:headerReference w:type="default" r:id="rId8"/>
      <w:headerReference w:type="first" r:id="rId9"/>
      <w:pgSz w:w="11906" w:h="16838" w:code="9"/>
      <w:pgMar w:top="936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7371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1DB2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3026"/>
    <w:rsid w:val="00C030AD"/>
    <w:rsid w:val="00C06534"/>
    <w:rsid w:val="00C130EE"/>
    <w:rsid w:val="00C20DCA"/>
    <w:rsid w:val="00C31CFA"/>
    <w:rsid w:val="00C65B38"/>
    <w:rsid w:val="00C774CA"/>
    <w:rsid w:val="00C83A41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213E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ADEE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57D5-4493-4518-8628-C5F2EF3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2</cp:revision>
  <cp:lastPrinted>2020-07-29T13:36:00Z</cp:lastPrinted>
  <dcterms:created xsi:type="dcterms:W3CDTF">2020-09-23T19:26:00Z</dcterms:created>
  <dcterms:modified xsi:type="dcterms:W3CDTF">2020-09-23T19:26:00Z</dcterms:modified>
</cp:coreProperties>
</file>